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88624D" w:rsidRDefault="00EE1D9B" w:rsidP="00EE1D9B">
      <w:pPr>
        <w:tabs>
          <w:tab w:val="left" w:pos="300"/>
          <w:tab w:val="left" w:pos="530"/>
          <w:tab w:val="left" w:pos="1125"/>
          <w:tab w:val="center" w:pos="5386"/>
        </w:tabs>
        <w:rPr>
          <w:rFonts w:ascii="Cooper Black" w:hAnsi="Cooper Black" w:cs="DilleniaUPC"/>
          <w:b/>
          <w:sz w:val="48"/>
          <w:szCs w:val="48"/>
        </w:rPr>
      </w:pPr>
      <w:r w:rsidRPr="0088624D">
        <w:rPr>
          <w:rFonts w:ascii="Cooper Black" w:hAnsi="Cooper Black" w:cs="DilleniaUPC"/>
          <w:b/>
          <w:sz w:val="48"/>
          <w:szCs w:val="48"/>
        </w:rPr>
        <w:tab/>
      </w:r>
      <w:r w:rsidRPr="0088624D">
        <w:rPr>
          <w:rFonts w:ascii="Cooper Black" w:hAnsi="Cooper Black" w:cs="DilleniaUPC"/>
          <w:b/>
          <w:sz w:val="48"/>
          <w:szCs w:val="48"/>
        </w:rPr>
        <w:tab/>
      </w:r>
      <w:r w:rsidRPr="0088624D">
        <w:rPr>
          <w:rFonts w:ascii="Cooper Black" w:hAnsi="Cooper Black" w:cs="DilleniaUPC"/>
          <w:b/>
          <w:sz w:val="48"/>
          <w:szCs w:val="48"/>
        </w:rPr>
        <w:tab/>
      </w:r>
      <w:r w:rsidRPr="0088624D">
        <w:rPr>
          <w:rFonts w:ascii="Cooper Black" w:hAnsi="Cooper Black" w:cs="DilleniaUPC"/>
          <w:b/>
          <w:sz w:val="48"/>
          <w:szCs w:val="48"/>
        </w:rPr>
        <w:tab/>
      </w:r>
      <w:r w:rsidR="00940B2C" w:rsidRPr="0088624D">
        <w:rPr>
          <w:rFonts w:ascii="Cooper Black" w:hAnsi="Cooper Black" w:cs="DilleniaUPC"/>
          <w:b/>
          <w:sz w:val="48"/>
          <w:szCs w:val="48"/>
        </w:rPr>
        <w:t xml:space="preserve"> </w:t>
      </w:r>
      <w:r w:rsidR="00E308C4" w:rsidRPr="0088624D">
        <w:rPr>
          <w:rFonts w:ascii="Cooper Black" w:hAnsi="Cooper Black" w:cs="DilleniaUPC"/>
          <w:b/>
          <w:sz w:val="48"/>
          <w:szCs w:val="48"/>
        </w:rPr>
        <w:t>V</w:t>
      </w:r>
      <w:r w:rsidR="003E6F19" w:rsidRPr="0088624D">
        <w:rPr>
          <w:rFonts w:ascii="Cooper Black" w:hAnsi="Cooper Black" w:cs="DilleniaUPC"/>
          <w:b/>
          <w:sz w:val="48"/>
          <w:szCs w:val="48"/>
        </w:rPr>
        <w:t>ekeplan</w:t>
      </w:r>
      <w:r w:rsidR="000E4F66" w:rsidRPr="0088624D">
        <w:rPr>
          <w:rFonts w:ascii="Cooper Black" w:hAnsi="Cooper Black" w:cs="DilleniaUPC"/>
          <w:b/>
          <w:sz w:val="48"/>
          <w:szCs w:val="48"/>
        </w:rPr>
        <w:t xml:space="preserve"> for</w:t>
      </w:r>
      <w:r w:rsidR="007E2B5B">
        <w:rPr>
          <w:rFonts w:ascii="Cooper Black" w:hAnsi="Cooper Black" w:cs="DilleniaUPC"/>
          <w:b/>
          <w:sz w:val="48"/>
          <w:szCs w:val="48"/>
        </w:rPr>
        <w:t xml:space="preserve"> </w:t>
      </w:r>
      <w:r w:rsidR="00201914">
        <w:rPr>
          <w:rFonts w:ascii="Cooper Black" w:hAnsi="Cooper Black" w:cs="DilleniaUPC"/>
          <w:b/>
          <w:sz w:val="48"/>
          <w:szCs w:val="48"/>
        </w:rPr>
        <w:fldChar w:fldCharType="begin"/>
      </w:r>
      <w:r w:rsidR="00201914">
        <w:rPr>
          <w:rFonts w:ascii="Cooper Black" w:hAnsi="Cooper Black" w:cs="DilleniaUPC"/>
          <w:b/>
          <w:sz w:val="48"/>
          <w:szCs w:val="48"/>
        </w:rPr>
        <w:instrText xml:space="preserve"> MERGEFIELD Flettelista </w:instrText>
      </w:r>
      <w:r w:rsidR="00201914">
        <w:rPr>
          <w:rFonts w:ascii="Cooper Black" w:hAnsi="Cooper Black" w:cs="DilleniaUPC"/>
          <w:b/>
          <w:sz w:val="48"/>
          <w:szCs w:val="48"/>
        </w:rPr>
        <w:fldChar w:fldCharType="separate"/>
      </w:r>
      <w:r w:rsidR="00201914">
        <w:rPr>
          <w:rFonts w:ascii="Cooper Black" w:hAnsi="Cooper Black" w:cs="DilleniaUPC"/>
          <w:b/>
          <w:sz w:val="48"/>
          <w:szCs w:val="48"/>
        </w:rPr>
        <w:fldChar w:fldCharType="end"/>
      </w:r>
      <w:r w:rsidR="00CC66F0" w:rsidRPr="0088624D">
        <w:rPr>
          <w:rFonts w:ascii="Cooper Black" w:hAnsi="Cooper Black" w:cs="DilleniaUPC"/>
          <w:b/>
          <w:sz w:val="48"/>
          <w:szCs w:val="48"/>
        </w:rPr>
        <w:t xml:space="preserve">, </w:t>
      </w:r>
      <w:r w:rsidR="00BB43AC" w:rsidRPr="0088624D">
        <w:rPr>
          <w:rFonts w:ascii="Cooper Black" w:hAnsi="Cooper Black" w:cs="DilleniaUPC"/>
          <w:b/>
          <w:sz w:val="48"/>
          <w:szCs w:val="48"/>
        </w:rPr>
        <w:t>5. klasse, veke</w:t>
      </w:r>
      <w:r w:rsidR="001E2470" w:rsidRPr="0088624D">
        <w:rPr>
          <w:rFonts w:ascii="Cooper Black" w:hAnsi="Cooper Black" w:cs="DilleniaUPC"/>
          <w:b/>
          <w:sz w:val="48"/>
          <w:szCs w:val="48"/>
        </w:rPr>
        <w:t xml:space="preserve"> </w:t>
      </w:r>
      <w:r w:rsidR="0088624D" w:rsidRPr="0088624D">
        <w:rPr>
          <w:rFonts w:ascii="Cooper Black" w:hAnsi="Cooper Black" w:cs="DilleniaUPC"/>
          <w:b/>
          <w:sz w:val="48"/>
          <w:szCs w:val="48"/>
        </w:rPr>
        <w:t>5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193" w:type="dxa"/>
          </w:tcPr>
          <w:p w:rsidR="002F3639" w:rsidRPr="001E2470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 innleie ei forteljing + verb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193" w:type="dxa"/>
          </w:tcPr>
          <w:p w:rsidR="002F3639" w:rsidRPr="001E2470" w:rsidRDefault="0088624D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Statistikk (side 60-67</w:t>
            </w:r>
            <w:r w:rsidR="002F3639">
              <w:rPr>
                <w:rFonts w:ascii="Arial" w:hAnsi="Arial" w:cs="Arial"/>
                <w:sz w:val="24"/>
                <w:szCs w:val="24"/>
              </w:rPr>
              <w:t xml:space="preserve"> i Multi grunnbok 5A)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Naturfag</w:t>
            </w:r>
          </w:p>
        </w:tc>
        <w:tc>
          <w:tcPr>
            <w:tcW w:w="8193" w:type="dxa"/>
          </w:tcPr>
          <w:p w:rsidR="002F3639" w:rsidRPr="001E2470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Ti, tolv, snart tretten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193" w:type="dxa"/>
          </w:tcPr>
          <w:p w:rsidR="00940B2C" w:rsidRPr="001E2470" w:rsidRDefault="00DB4D5A" w:rsidP="003927E1">
            <w:pPr>
              <w:rPr>
                <w:rFonts w:ascii="Arial" w:hAnsi="Arial" w:cs="Arial"/>
                <w:sz w:val="24"/>
                <w:szCs w:val="24"/>
              </w:rPr>
            </w:pPr>
            <w:r w:rsidRPr="00361E8E">
              <w:rPr>
                <w:rFonts w:ascii="Arial" w:hAnsi="Arial" w:cs="Arial"/>
                <w:sz w:val="24"/>
                <w:szCs w:val="24"/>
              </w:rPr>
              <w:t>Avslutte tema om oppgåver heime + lære om talord</w:t>
            </w:r>
          </w:p>
        </w:tc>
      </w:tr>
      <w:tr w:rsidR="00BF73F1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193" w:type="dxa"/>
          </w:tcPr>
          <w:p w:rsidR="007E7EAE" w:rsidRPr="001E2470" w:rsidRDefault="00A0048C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Kristendommen, del 1</w:t>
            </w:r>
          </w:p>
        </w:tc>
      </w:tr>
    </w:tbl>
    <w:p w:rsidR="00BF73F1" w:rsidRPr="001E2470" w:rsidRDefault="00BF73F1">
      <w:pPr>
        <w:rPr>
          <w:sz w:val="8"/>
          <w:szCs w:val="8"/>
        </w:rPr>
      </w:pPr>
    </w:p>
    <w:tbl>
      <w:tblPr>
        <w:tblStyle w:val="Tabellrutenet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778"/>
        <w:gridCol w:w="34"/>
      </w:tblGrid>
      <w:tr w:rsidR="001E2470" w:rsidRPr="001E2470" w:rsidTr="00CB3077">
        <w:trPr>
          <w:gridAfter w:val="1"/>
          <w:wAfter w:w="34" w:type="dxa"/>
        </w:trPr>
        <w:tc>
          <w:tcPr>
            <w:tcW w:w="10456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1E2470" w:rsidRPr="00E71F5F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030" w:type="dxa"/>
            <w:gridSpan w:val="2"/>
          </w:tcPr>
          <w:p w:rsidR="00CB3077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="00B65B30"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65B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5B30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88624D">
              <w:rPr>
                <w:rFonts w:ascii="Arial" w:hAnsi="Arial" w:cs="Arial"/>
                <w:sz w:val="24"/>
                <w:szCs w:val="24"/>
              </w:rPr>
              <w:t>side 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75D">
              <w:rPr>
                <w:rFonts w:ascii="Arial" w:hAnsi="Arial" w:cs="Arial"/>
                <w:sz w:val="24"/>
                <w:szCs w:val="24"/>
              </w:rPr>
              <w:t>i heftet om KJÆRLEIK som</w:t>
            </w:r>
            <w:r w:rsidR="00B65B30">
              <w:rPr>
                <w:rFonts w:ascii="Arial" w:hAnsi="Arial" w:cs="Arial"/>
                <w:sz w:val="24"/>
                <w:szCs w:val="24"/>
              </w:rPr>
              <w:t xml:space="preserve"> du fekk </w:t>
            </w:r>
            <w:r w:rsidR="0088624D">
              <w:rPr>
                <w:rFonts w:ascii="Arial" w:hAnsi="Arial" w:cs="Arial"/>
                <w:sz w:val="24"/>
                <w:szCs w:val="24"/>
              </w:rPr>
              <w:t>utdelt sist veke.</w:t>
            </w:r>
          </w:p>
          <w:p w:rsidR="00A111E0" w:rsidRPr="00A111E0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8624D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 w:rsidRPr="00CB3077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24D">
              <w:rPr>
                <w:rFonts w:ascii="Arial" w:hAnsi="Arial" w:cs="Arial"/>
                <w:sz w:val="24"/>
                <w:szCs w:val="24"/>
              </w:rPr>
              <w:t>Er det noko aldersgrense på kjærleik? Skriv ein kort tekst der du grunngjev svaret ditt (Nei, fordi…/Ja, fordi…)</w:t>
            </w:r>
            <w:r w:rsidR="006063D2">
              <w:rPr>
                <w:rFonts w:ascii="Arial" w:hAnsi="Arial" w:cs="Arial"/>
                <w:sz w:val="24"/>
                <w:szCs w:val="24"/>
              </w:rPr>
              <w:t>. Skriv i naturfagboka di.</w:t>
            </w:r>
          </w:p>
          <w:p w:rsidR="0088624D" w:rsidRPr="0088624D" w:rsidRDefault="0088624D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EE1D9B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r w:rsidR="00A54953"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A54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63D2">
              <w:rPr>
                <w:rFonts w:ascii="Arial" w:hAnsi="Arial" w:cs="Arial"/>
                <w:b/>
                <w:sz w:val="24"/>
                <w:szCs w:val="24"/>
              </w:rPr>
              <w:t>2.24 og 2.25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 side 39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Bruk</w:t>
            </w:r>
            <w:r>
              <w:rPr>
                <w:rFonts w:ascii="Arial" w:hAnsi="Arial" w:cs="Arial"/>
                <w:sz w:val="24"/>
                <w:szCs w:val="24"/>
              </w:rPr>
              <w:t xml:space="preserve"> linjal til å lage tabellar og diagram!</w:t>
            </w:r>
          </w:p>
          <w:p w:rsidR="006063D2" w:rsidRDefault="006063D2" w:rsidP="002F3639">
            <w:pPr>
              <w:rPr>
                <w:rFonts w:ascii="Arial" w:hAnsi="Arial" w:cs="Arial"/>
                <w:sz w:val="24"/>
                <w:szCs w:val="24"/>
              </w:rPr>
            </w:pPr>
            <w:r w:rsidRPr="006063D2">
              <w:rPr>
                <w:rFonts w:ascii="Arial" w:hAnsi="Arial" w:cs="Arial"/>
                <w:b/>
                <w:sz w:val="24"/>
                <w:szCs w:val="24"/>
              </w:rPr>
              <w:t>Rekne B</w:t>
            </w:r>
            <w:r>
              <w:rPr>
                <w:rFonts w:ascii="Arial" w:hAnsi="Arial" w:cs="Arial"/>
                <w:sz w:val="24"/>
                <w:szCs w:val="24"/>
              </w:rPr>
              <w:t xml:space="preserve">: Oppgåve </w:t>
            </w:r>
            <w:r w:rsidRPr="00DB4D5A">
              <w:rPr>
                <w:rFonts w:ascii="Arial" w:hAnsi="Arial" w:cs="Arial"/>
                <w:b/>
                <w:sz w:val="24"/>
                <w:szCs w:val="24"/>
              </w:rPr>
              <w:t>2.25 og 2.26</w:t>
            </w:r>
            <w:r>
              <w:rPr>
                <w:rFonts w:ascii="Arial" w:hAnsi="Arial" w:cs="Arial"/>
                <w:sz w:val="24"/>
                <w:szCs w:val="24"/>
              </w:rPr>
              <w:t xml:space="preserve"> side 39 i </w:t>
            </w:r>
            <w:r w:rsidRPr="006063D2">
              <w:rPr>
                <w:rFonts w:ascii="Arial" w:hAnsi="Arial" w:cs="Arial"/>
                <w:b/>
                <w:sz w:val="24"/>
                <w:szCs w:val="24"/>
              </w:rPr>
              <w:t>Multi Oppgåvebok.</w:t>
            </w:r>
          </w:p>
          <w:p w:rsidR="00F3198C" w:rsidRPr="00D23B03" w:rsidRDefault="00F3198C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Pr="00CB3077" w:rsidRDefault="00DB4D5A" w:rsidP="001C746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1E8E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Pr="00361E8E">
              <w:rPr>
                <w:rFonts w:ascii="Arial" w:hAnsi="Arial" w:cs="Arial"/>
                <w:sz w:val="24"/>
                <w:szCs w:val="24"/>
              </w:rPr>
              <w:t>: Les s 53</w:t>
            </w:r>
            <w:r>
              <w:rPr>
                <w:rFonts w:ascii="Arial" w:hAnsi="Arial" w:cs="Arial"/>
                <w:sz w:val="24"/>
                <w:szCs w:val="24"/>
              </w:rPr>
              <w:t xml:space="preserve"> i tekstboka </w:t>
            </w:r>
            <w:r w:rsidRPr="00361E8E">
              <w:rPr>
                <w:rFonts w:ascii="Arial" w:hAnsi="Arial" w:cs="Arial"/>
                <w:sz w:val="24"/>
                <w:szCs w:val="24"/>
              </w:rPr>
              <w:t xml:space="preserve">( 3 x høgt ) + </w:t>
            </w:r>
            <w:proofErr w:type="spellStart"/>
            <w:r w:rsidRPr="00361E8E">
              <w:rPr>
                <w:rFonts w:ascii="Arial" w:hAnsi="Arial" w:cs="Arial"/>
                <w:sz w:val="24"/>
                <w:szCs w:val="24"/>
              </w:rPr>
              <w:t>wb</w:t>
            </w:r>
            <w:proofErr w:type="spellEnd"/>
            <w:r w:rsidRPr="00361E8E">
              <w:rPr>
                <w:rFonts w:ascii="Arial" w:hAnsi="Arial" w:cs="Arial"/>
                <w:sz w:val="24"/>
                <w:szCs w:val="24"/>
              </w:rPr>
              <w:t xml:space="preserve"> s 68 + gloser</w:t>
            </w:r>
          </w:p>
        </w:tc>
      </w:tr>
      <w:tr w:rsidR="001E2470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7D1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B4D5A" w:rsidRPr="00361E8E" w:rsidRDefault="00DB4D5A" w:rsidP="00DB4D5A">
            <w:pPr>
              <w:rPr>
                <w:rFonts w:ascii="Arial" w:hAnsi="Arial" w:cs="Arial"/>
                <w:sz w:val="24"/>
                <w:szCs w:val="24"/>
              </w:rPr>
            </w:pPr>
            <w:r w:rsidRPr="00361E8E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Pr="00361E8E">
              <w:rPr>
                <w:rFonts w:ascii="Arial" w:hAnsi="Arial" w:cs="Arial"/>
                <w:sz w:val="24"/>
                <w:szCs w:val="24"/>
              </w:rPr>
              <w:t>: Les s 54-55 I tekstboka (3 x høgt) + gloser</w:t>
            </w:r>
          </w:p>
          <w:p w:rsidR="00EE1D9B" w:rsidRPr="00BB3FF2" w:rsidRDefault="00EE1D9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1F4065" w:rsidRPr="001F4065" w:rsidRDefault="001F4065" w:rsidP="007D1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4065">
              <w:rPr>
                <w:rFonts w:ascii="Arial" w:hAnsi="Arial" w:cs="Arial"/>
                <w:b/>
                <w:sz w:val="24"/>
                <w:szCs w:val="24"/>
              </w:rPr>
              <w:t xml:space="preserve">KRLE: </w:t>
            </w:r>
            <w:r w:rsidR="00EE1D9B">
              <w:rPr>
                <w:rFonts w:ascii="Arial" w:hAnsi="Arial" w:cs="Arial"/>
                <w:sz w:val="24"/>
                <w:szCs w:val="24"/>
              </w:rPr>
              <w:t>Les side</w:t>
            </w:r>
            <w:r w:rsidR="00A0048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B4D5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004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BB3FF2">
              <w:rPr>
                <w:rFonts w:ascii="Arial" w:hAnsi="Arial" w:cs="Arial"/>
                <w:sz w:val="24"/>
                <w:szCs w:val="24"/>
              </w:rPr>
              <w:t xml:space="preserve"> VIVO. </w:t>
            </w:r>
          </w:p>
          <w:p w:rsidR="00F40EE6" w:rsidRPr="009832E1" w:rsidRDefault="00F40EE6" w:rsidP="00763B77">
            <w:pPr>
              <w:rPr>
                <w:rFonts w:ascii="Arial" w:hAnsi="Arial" w:cs="Arial"/>
                <w:sz w:val="12"/>
                <w:szCs w:val="12"/>
              </w:rPr>
            </w:pPr>
          </w:p>
          <w:p w:rsidR="009832E1" w:rsidRDefault="002F3639" w:rsidP="00F40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Lese/skrive: 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Les side 7 </w:t>
            </w:r>
            <w:r w:rsidR="00CB3077">
              <w:rPr>
                <w:rFonts w:ascii="Arial" w:hAnsi="Arial" w:cs="Arial"/>
                <w:sz w:val="24"/>
                <w:szCs w:val="24"/>
              </w:rPr>
              <w:t xml:space="preserve">i heftet om KJÆRLEIK som du fekk utdelt </w:t>
            </w:r>
            <w:r w:rsidR="0088624D">
              <w:rPr>
                <w:rFonts w:ascii="Arial" w:hAnsi="Arial" w:cs="Arial"/>
                <w:sz w:val="24"/>
                <w:szCs w:val="24"/>
              </w:rPr>
              <w:t>sist veke</w:t>
            </w:r>
            <w:r w:rsidR="00CB307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Vel ut dine topp 3 tips og skriv dei ned i naturfagboka di. Hugs </w:t>
            </w:r>
            <w:r w:rsidR="00094F05">
              <w:rPr>
                <w:rFonts w:ascii="Arial" w:hAnsi="Arial" w:cs="Arial"/>
                <w:sz w:val="24"/>
                <w:szCs w:val="24"/>
              </w:rPr>
              <w:t xml:space="preserve">passande </w:t>
            </w:r>
            <w:r w:rsidR="006063D2">
              <w:rPr>
                <w:rFonts w:ascii="Arial" w:hAnsi="Arial" w:cs="Arial"/>
                <w:sz w:val="24"/>
                <w:szCs w:val="24"/>
              </w:rPr>
              <w:t>overskrift!</w:t>
            </w:r>
          </w:p>
          <w:p w:rsidR="00852045" w:rsidRPr="00852045" w:rsidRDefault="00852045" w:rsidP="00F40EE6">
            <w:pPr>
              <w:rPr>
                <w:rFonts w:ascii="Arial" w:hAnsi="Arial" w:cs="Arial"/>
                <w:sz w:val="12"/>
                <w:szCs w:val="12"/>
              </w:rPr>
            </w:pPr>
          </w:p>
          <w:p w:rsidR="00852045" w:rsidRPr="004E277F" w:rsidRDefault="003E6781" w:rsidP="003E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 w:rsidR="00852045" w:rsidRPr="0085204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5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2.27 og 2.28 side 40 i </w:t>
            </w:r>
            <w:r w:rsidRPr="003E6781">
              <w:rPr>
                <w:rFonts w:ascii="Arial" w:hAnsi="Arial" w:cs="Arial"/>
                <w:b/>
                <w:sz w:val="24"/>
                <w:szCs w:val="24"/>
              </w:rPr>
              <w:t>Multi Oppgåvebok.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</w:t>
            </w:r>
          </w:p>
        </w:tc>
      </w:tr>
      <w:tr w:rsidR="002F3639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A59D3" w:rsidRDefault="005A59D3" w:rsidP="00A7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Lese/s</w:t>
            </w:r>
            <w:r w:rsidRPr="001E2470">
              <w:rPr>
                <w:rFonts w:ascii="Arial" w:hAnsi="Arial" w:cs="Arial"/>
                <w:b/>
                <w:sz w:val="24"/>
                <w:szCs w:val="24"/>
              </w:rPr>
              <w:t xml:space="preserve">krive: 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Les side </w:t>
            </w:r>
            <w:r w:rsidR="006063D2">
              <w:rPr>
                <w:rFonts w:ascii="Arial" w:hAnsi="Arial" w:cs="Arial"/>
                <w:sz w:val="24"/>
                <w:szCs w:val="24"/>
              </w:rPr>
              <w:t>8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heftet 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om KJÆRLEIK som du fekk utdelt </w:t>
            </w:r>
            <w:r w:rsidR="006063D2">
              <w:rPr>
                <w:rFonts w:ascii="Arial" w:hAnsi="Arial" w:cs="Arial"/>
                <w:sz w:val="24"/>
                <w:szCs w:val="24"/>
              </w:rPr>
              <w:t>sist veke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Lag eit dikt der kjærleik er tema. Det kan vere lukkeleg kjærleik, eller ulukkeleg kjærleik. Med rim eller utan rim. Det bestemmer du. Skriv 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i naturfagboka di. </w:t>
            </w:r>
          </w:p>
          <w:p w:rsidR="002F3639" w:rsidRPr="001E2470" w:rsidRDefault="002F3639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3C73CF" w:rsidRDefault="002F3639" w:rsidP="003E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 w:rsidR="003C73CF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 w:rsidR="003E6781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2147">
              <w:rPr>
                <w:rFonts w:ascii="Arial" w:hAnsi="Arial" w:cs="Arial"/>
                <w:sz w:val="24"/>
                <w:szCs w:val="24"/>
              </w:rPr>
              <w:t xml:space="preserve">Oppgåve </w:t>
            </w:r>
            <w:r w:rsidR="003E6781">
              <w:rPr>
                <w:rFonts w:ascii="Arial" w:hAnsi="Arial" w:cs="Arial"/>
                <w:sz w:val="24"/>
                <w:szCs w:val="24"/>
              </w:rPr>
              <w:t>2.29 side 40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</w:t>
            </w:r>
          </w:p>
          <w:p w:rsidR="003C73CF" w:rsidRPr="004E277F" w:rsidRDefault="003C73CF" w:rsidP="003E67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B: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2.30 side 41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</w:t>
            </w:r>
          </w:p>
        </w:tc>
      </w:tr>
      <w:tr w:rsidR="002F3639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277F" w:rsidRDefault="002F3639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Lese/s</w:t>
            </w:r>
            <w:r w:rsidRPr="001E2470">
              <w:rPr>
                <w:rFonts w:ascii="Arial" w:hAnsi="Arial" w:cs="Arial"/>
                <w:b/>
                <w:sz w:val="24"/>
                <w:szCs w:val="24"/>
              </w:rPr>
              <w:t xml:space="preserve">krive: </w:t>
            </w:r>
            <w:r w:rsidR="004A666D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6063D2">
              <w:rPr>
                <w:rFonts w:ascii="Arial" w:hAnsi="Arial" w:cs="Arial"/>
                <w:sz w:val="24"/>
                <w:szCs w:val="24"/>
              </w:rPr>
              <w:t>side 13 i heftet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 om KJÆRLEIK som du fekk utdelt </w:t>
            </w:r>
            <w:r w:rsidR="006063D2">
              <w:rPr>
                <w:rFonts w:ascii="Arial" w:hAnsi="Arial" w:cs="Arial"/>
                <w:sz w:val="24"/>
                <w:szCs w:val="24"/>
              </w:rPr>
              <w:t>sist veke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63D2">
              <w:rPr>
                <w:rFonts w:ascii="Arial" w:hAnsi="Arial" w:cs="Arial"/>
                <w:sz w:val="24"/>
                <w:szCs w:val="24"/>
              </w:rPr>
              <w:t xml:space="preserve">Skriv ein kort tekst der du får fram gode eigenskapar ved søskena dine. Skriv i naturfagboka. </w:t>
            </w:r>
            <w:r w:rsidR="004A6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666D" w:rsidRPr="001E2470" w:rsidRDefault="004A666D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Pr="001E2470" w:rsidRDefault="005A59D3" w:rsidP="007550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3C73CF">
              <w:rPr>
                <w:rFonts w:ascii="Arial" w:hAnsi="Arial" w:cs="Arial"/>
                <w:sz w:val="24"/>
                <w:szCs w:val="24"/>
              </w:rPr>
              <w:t xml:space="preserve">Gå gjennom oppgåvene side 60 og 61 i  </w:t>
            </w:r>
            <w:r w:rsidR="003C73CF" w:rsidRPr="003C73CF">
              <w:rPr>
                <w:rFonts w:ascii="Arial" w:hAnsi="Arial" w:cs="Arial"/>
                <w:b/>
                <w:sz w:val="24"/>
                <w:szCs w:val="24"/>
              </w:rPr>
              <w:t>Multi Grunn</w:t>
            </w:r>
            <w:r w:rsidRPr="003C73CF">
              <w:rPr>
                <w:rFonts w:ascii="Arial" w:hAnsi="Arial" w:cs="Arial"/>
                <w:b/>
                <w:sz w:val="24"/>
                <w:szCs w:val="24"/>
              </w:rPr>
              <w:t>bok.</w:t>
            </w:r>
            <w:r w:rsidR="00755094">
              <w:rPr>
                <w:rFonts w:ascii="Arial" w:hAnsi="Arial" w:cs="Arial"/>
                <w:sz w:val="24"/>
                <w:szCs w:val="24"/>
              </w:rPr>
              <w:t xml:space="preserve"> Du treng ikkje skrive ned </w:t>
            </w:r>
            <w:r w:rsidR="003C73CF">
              <w:rPr>
                <w:rFonts w:ascii="Arial" w:hAnsi="Arial" w:cs="Arial"/>
                <w:sz w:val="24"/>
                <w:szCs w:val="24"/>
              </w:rPr>
              <w:t xml:space="preserve"> oppgåvene, men</w:t>
            </w:r>
            <w:r w:rsidR="00755094">
              <w:rPr>
                <w:rFonts w:ascii="Arial" w:hAnsi="Arial" w:cs="Arial"/>
                <w:sz w:val="24"/>
                <w:szCs w:val="24"/>
              </w:rPr>
              <w:t xml:space="preserve"> løys dei i hovudet. Må du skrive ned får å få det til gjer du det. T</w:t>
            </w:r>
            <w:r w:rsidR="003C73CF">
              <w:rPr>
                <w:rFonts w:ascii="Arial" w:hAnsi="Arial" w:cs="Arial"/>
                <w:sz w:val="24"/>
                <w:szCs w:val="24"/>
              </w:rPr>
              <w:t>enk over: Kva kan eg her? Kva må eg øve litt meir på? Sjå i so fall i margen til høgre på sida kvar du finn forklaring og oppgåver til det temaet du treng øve på.</w:t>
            </w:r>
          </w:p>
        </w:tc>
      </w:tr>
      <w:tr w:rsidR="001E2470" w:rsidRPr="001E2470" w:rsidTr="00CB3077">
        <w:tc>
          <w:tcPr>
            <w:tcW w:w="4678" w:type="dxa"/>
            <w:gridSpan w:val="2"/>
            <w:shd w:val="clear" w:color="auto" w:fill="BFBFBF" w:themeFill="background1" w:themeFillShade="BF"/>
          </w:tcPr>
          <w:p w:rsidR="00BF73F1" w:rsidRPr="001E2470" w:rsidRDefault="00BF73F1" w:rsidP="00006DCA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P</w:t>
            </w:r>
            <w:r w:rsidR="003E6F19" w:rsidRPr="001E2470">
              <w:rPr>
                <w:b/>
                <w:sz w:val="28"/>
                <w:szCs w:val="28"/>
              </w:rPr>
              <w:t>ersonleg beskjed til</w:t>
            </w:r>
            <w:r w:rsidR="00B82A1A" w:rsidRPr="001E2470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2" w:type="dxa"/>
            <w:gridSpan w:val="2"/>
            <w:shd w:val="clear" w:color="auto" w:fill="BFBFBF" w:themeFill="background1" w:themeFillShade="BF"/>
          </w:tcPr>
          <w:p w:rsidR="00BF73F1" w:rsidRPr="001E2470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 xml:space="preserve">Informasjon til </w:t>
            </w:r>
            <w:r w:rsidR="00BC0AD8" w:rsidRPr="001E2470">
              <w:rPr>
                <w:b/>
                <w:sz w:val="28"/>
                <w:szCs w:val="28"/>
              </w:rPr>
              <w:t>alle</w:t>
            </w:r>
            <w:r w:rsidRPr="001E2470">
              <w:rPr>
                <w:b/>
                <w:sz w:val="28"/>
                <w:szCs w:val="28"/>
              </w:rPr>
              <w:t>:</w:t>
            </w:r>
          </w:p>
        </w:tc>
      </w:tr>
      <w:tr w:rsidR="001E2470" w:rsidRPr="001E2470" w:rsidTr="00CB3077">
        <w:trPr>
          <w:trHeight w:val="891"/>
        </w:trPr>
        <w:tc>
          <w:tcPr>
            <w:tcW w:w="4678" w:type="dxa"/>
            <w:gridSpan w:val="2"/>
          </w:tcPr>
          <w:p w:rsidR="00BF73F1" w:rsidRPr="001E2470" w:rsidRDefault="00BF73F1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5A080E" w:rsidRDefault="00755094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avsluttar kapittel 2 i matematikk denne veka (Statistikk). Det blir ein kapittelprøve på fredag. </w:t>
            </w:r>
          </w:p>
          <w:p w:rsidR="004A666D" w:rsidRDefault="004A666D" w:rsidP="004E277F">
            <w:pPr>
              <w:rPr>
                <w:sz w:val="24"/>
                <w:szCs w:val="24"/>
              </w:rPr>
            </w:pPr>
          </w:p>
          <w:p w:rsidR="00755094" w:rsidRDefault="00201914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naturfag vil vi i starten av veka arbeide vidare med kjensler og vennskap. Så vil vi dreie over i puberteten og sjå på kva som skjer med gutane og jentene under puberteten. </w:t>
            </w:r>
          </w:p>
          <w:p w:rsidR="00755094" w:rsidRDefault="00755094" w:rsidP="004E277F">
            <w:pPr>
              <w:rPr>
                <w:sz w:val="24"/>
                <w:szCs w:val="24"/>
              </w:rPr>
            </w:pPr>
          </w:p>
          <w:p w:rsidR="00755094" w:rsidRPr="00E178B2" w:rsidRDefault="00755094" w:rsidP="004E2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Norskfaget blir prega av skrivetimar. Elevane får lage si forteljing i løpet av torsdag. SÅ vert det loddtrekking og framføring på fredag. </w:t>
            </w:r>
          </w:p>
        </w:tc>
      </w:tr>
    </w:tbl>
    <w:p w:rsidR="00201914" w:rsidRDefault="00201914" w:rsidP="007551AB">
      <w:pPr>
        <w:jc w:val="center"/>
        <w:rPr>
          <w:b/>
          <w:sz w:val="28"/>
          <w:szCs w:val="28"/>
        </w:rPr>
      </w:pPr>
    </w:p>
    <w:p w:rsidR="00201914" w:rsidRDefault="00201914" w:rsidP="007551AB">
      <w:pPr>
        <w:jc w:val="center"/>
        <w:rPr>
          <w:b/>
          <w:sz w:val="28"/>
          <w:szCs w:val="28"/>
        </w:rPr>
      </w:pPr>
    </w:p>
    <w:p w:rsidR="007551AB" w:rsidRPr="003359CD" w:rsidRDefault="007551AB" w:rsidP="0075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Pr="003359CD">
        <w:rPr>
          <w:b/>
          <w:sz w:val="28"/>
          <w:szCs w:val="28"/>
        </w:rPr>
        <w:t xml:space="preserve">ål og kriterium for veke </w:t>
      </w:r>
      <w:r w:rsidR="006063D2">
        <w:rPr>
          <w:b/>
          <w:sz w:val="28"/>
          <w:szCs w:val="28"/>
        </w:rPr>
        <w:t>5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930"/>
      </w:tblGrid>
      <w:tr w:rsidR="007551AB" w:rsidRPr="00D602D1" w:rsidTr="00755176">
        <w:tc>
          <w:tcPr>
            <w:tcW w:w="1413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8930" w:type="dxa"/>
          </w:tcPr>
          <w:p w:rsidR="007551AB" w:rsidRPr="00ED231A" w:rsidRDefault="007551AB" w:rsidP="00824FA2">
            <w:pPr>
              <w:pStyle w:val="Ingenmellomrom"/>
              <w:rPr>
                <w:b/>
                <w:lang w:eastAsia="nn-NO"/>
              </w:rPr>
            </w:pPr>
            <w:r w:rsidRPr="00ED231A">
              <w:rPr>
                <w:b/>
              </w:rPr>
              <w:t xml:space="preserve">MÅL: </w:t>
            </w:r>
            <w:r w:rsidR="00824FA2" w:rsidRPr="00D16856">
              <w:rPr>
                <w:b/>
              </w:rPr>
              <w:t>Skrive forteljande og skildrande tekstar.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4E277F" w:rsidRDefault="004E277F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</w:t>
            </w:r>
            <w:r w:rsidR="00824FA2">
              <w:rPr>
                <w:rFonts w:ascii="Arial" w:hAnsi="Arial" w:cs="Arial"/>
                <w:sz w:val="20"/>
                <w:szCs w:val="20"/>
              </w:rPr>
              <w:t xml:space="preserve"> veit kva tre delar ei forteljing er bygd opp av.</w:t>
            </w:r>
          </w:p>
          <w:p w:rsidR="00824FA2" w:rsidRDefault="00824FA2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</w:t>
            </w:r>
            <w:r w:rsidR="00BE452B">
              <w:rPr>
                <w:rFonts w:ascii="Arial" w:hAnsi="Arial" w:cs="Arial"/>
                <w:sz w:val="20"/>
                <w:szCs w:val="20"/>
              </w:rPr>
              <w:t>at ei forteljing kan starte roleg, med eit smell eller med slutten.</w:t>
            </w:r>
          </w:p>
          <w:p w:rsidR="00BE452B" w:rsidRDefault="00BE452B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ei innleiing skal ha med dei tre p-ane (personar, plass og problem).</w:t>
            </w:r>
          </w:p>
          <w:p w:rsidR="00755094" w:rsidRPr="005A080E" w:rsidRDefault="00755094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skrive ei kort forteljing der innhaldet heng saman frå innleiinga til avslutninga. 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Matematikk</w:t>
            </w:r>
          </w:p>
        </w:tc>
        <w:tc>
          <w:tcPr>
            <w:tcW w:w="8930" w:type="dxa"/>
          </w:tcPr>
          <w:p w:rsidR="007551AB" w:rsidRPr="00ED231A" w:rsidRDefault="007551AB" w:rsidP="00EA6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EA65BD" w:rsidRPr="00D16856">
              <w:rPr>
                <w:b/>
                <w:sz w:val="20"/>
                <w:szCs w:val="20"/>
              </w:rPr>
              <w:t>Finne median, typetal i enkle datasett og vurdere dei ulike sentralmåla i forhold til kvarandre.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976143" w:rsidRDefault="0016455A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EA65BD">
              <w:rPr>
                <w:rFonts w:ascii="Arial" w:hAnsi="Arial" w:cs="Arial"/>
                <w:sz w:val="20"/>
                <w:szCs w:val="20"/>
              </w:rPr>
              <w:t>veit kva median er og kan finne medianen til eit datasett.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typetal er og kan finne typetalet i eit datasett.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lese av frekvenstabellar, stolpediagram og søylediagram.</w:t>
            </w:r>
          </w:p>
          <w:p w:rsidR="00EA65BD" w:rsidRPr="00976143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lage eigne frekvenstabellar og knytte desse opp mot diagram og omvendt.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16455A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EA65BD" w:rsidRDefault="007551AB" w:rsidP="00EA65BD">
            <w:pPr>
              <w:pStyle w:val="Ingenmellomrom"/>
              <w:rPr>
                <w:lang w:eastAsia="nn-NO"/>
              </w:rPr>
            </w:pPr>
            <w:r w:rsidRPr="00ED231A">
              <w:rPr>
                <w:b/>
              </w:rPr>
              <w:t xml:space="preserve">MÅL:  </w:t>
            </w:r>
            <w:r w:rsidR="00EA65BD" w:rsidRPr="00EA65BD">
              <w:rPr>
                <w:rFonts w:hAnsi="Symbol"/>
                <w:b/>
                <w:lang w:eastAsia="nn-NO"/>
              </w:rPr>
              <w:t>Skildre</w:t>
            </w:r>
            <w:r w:rsidR="00EA65BD" w:rsidRPr="00EA65BD">
              <w:rPr>
                <w:b/>
                <w:lang w:eastAsia="nn-NO"/>
              </w:rPr>
              <w:t xml:space="preserve"> utviklinga av menneskekroppen frå befruktning til vaksen + forklare kva som skjer under puberteten og samtale om ulik kjønnsidentitet og variasjon i seksuell orientering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5A080E" w:rsidRDefault="0016455A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080E"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EA65BD">
              <w:rPr>
                <w:rFonts w:ascii="Arial" w:hAnsi="Arial" w:cs="Arial"/>
                <w:sz w:val="20"/>
                <w:szCs w:val="20"/>
              </w:rPr>
              <w:t>seie noko om kva som skjer med kroppen når vi er forelska.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det vil seie å vere heteroseksuell, homoseksuell og bifil.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setje ord på kva det er eg likar med ein person av same og/eller motsett kjønn.</w:t>
            </w:r>
          </w:p>
          <w:p w:rsidR="00DD692A" w:rsidRPr="0016455A" w:rsidRDefault="00DD692A" w:rsidP="0020191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201914">
              <w:rPr>
                <w:rFonts w:ascii="Arial" w:hAnsi="Arial" w:cs="Arial"/>
                <w:sz w:val="20"/>
                <w:szCs w:val="20"/>
              </w:rPr>
              <w:t xml:space="preserve">fortelje om kva som skjer med </w:t>
            </w:r>
            <w:proofErr w:type="spellStart"/>
            <w:r w:rsidR="00201914">
              <w:rPr>
                <w:rFonts w:ascii="Arial" w:hAnsi="Arial" w:cs="Arial"/>
                <w:sz w:val="20"/>
                <w:szCs w:val="20"/>
              </w:rPr>
              <w:t>gutekroppen</w:t>
            </w:r>
            <w:proofErr w:type="spellEnd"/>
            <w:r w:rsidR="00201914">
              <w:rPr>
                <w:rFonts w:ascii="Arial" w:hAnsi="Arial" w:cs="Arial"/>
                <w:sz w:val="20"/>
                <w:szCs w:val="20"/>
              </w:rPr>
              <w:t xml:space="preserve"> og jentekroppen under puberteten.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8930" w:type="dxa"/>
          </w:tcPr>
          <w:p w:rsidR="007551AB" w:rsidRPr="00ED231A" w:rsidRDefault="00BB3FF2" w:rsidP="00E136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E1369C" w:rsidRPr="00542DE3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396F50" w:rsidRPr="00542DE3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D5A" w:rsidRPr="00D602D1" w:rsidTr="00755176">
        <w:trPr>
          <w:trHeight w:val="133"/>
        </w:trPr>
        <w:tc>
          <w:tcPr>
            <w:tcW w:w="1413" w:type="dxa"/>
            <w:vMerge w:val="restart"/>
          </w:tcPr>
          <w:p w:rsidR="00DB4D5A" w:rsidRPr="00D602D1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8930" w:type="dxa"/>
          </w:tcPr>
          <w:p w:rsidR="00DB4D5A" w:rsidRPr="00E1369C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Lære om ulike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kvardagsrutiner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og oppgåver i heimen.</w:t>
            </w:r>
          </w:p>
        </w:tc>
      </w:tr>
      <w:tr w:rsidR="00DB4D5A" w:rsidRPr="00D602D1" w:rsidTr="00755176">
        <w:trPr>
          <w:trHeight w:val="135"/>
        </w:trPr>
        <w:tc>
          <w:tcPr>
            <w:tcW w:w="1413" w:type="dxa"/>
            <w:vMerge/>
          </w:tcPr>
          <w:p w:rsidR="00DB4D5A" w:rsidRPr="00D602D1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DB4D5A" w:rsidRPr="00D602D1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DB4D5A" w:rsidRDefault="00DB4D5A" w:rsidP="00DB4D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namn på ulike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kvardagsrutiner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oppgåver i heimen.</w:t>
            </w:r>
          </w:p>
          <w:p w:rsidR="00DB4D5A" w:rsidRDefault="00DB4D5A" w:rsidP="00DB4D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talorda 1-10</w:t>
            </w:r>
          </w:p>
          <w:p w:rsidR="00DB4D5A" w:rsidRPr="00D602D1" w:rsidRDefault="00DB4D5A" w:rsidP="00DB4D5A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skrive talorda 1-10</w:t>
            </w:r>
          </w:p>
        </w:tc>
      </w:tr>
    </w:tbl>
    <w:p w:rsidR="007551AB" w:rsidRDefault="007551AB" w:rsidP="007551AB">
      <w:pPr>
        <w:rPr>
          <w:sz w:val="8"/>
          <w:szCs w:val="8"/>
        </w:rPr>
      </w:pPr>
    </w:p>
    <w:p w:rsidR="00DB4D5A" w:rsidRDefault="00DB4D5A" w:rsidP="00DB4D5A">
      <w:pPr>
        <w:rPr>
          <w:sz w:val="8"/>
          <w:szCs w:val="8"/>
        </w:rPr>
      </w:pPr>
    </w:p>
    <w:p w:rsidR="00DB4D5A" w:rsidRPr="003359CD" w:rsidRDefault="00DB4D5A" w:rsidP="00DB4D5A">
      <w:pPr>
        <w:rPr>
          <w:b/>
          <w:sz w:val="28"/>
          <w:szCs w:val="28"/>
        </w:rPr>
      </w:pPr>
      <w:r>
        <w:rPr>
          <w:sz w:val="8"/>
          <w:szCs w:val="8"/>
        </w:rPr>
        <w:t xml:space="preserve">                      </w:t>
      </w:r>
      <w:r>
        <w:rPr>
          <w:b/>
          <w:sz w:val="28"/>
          <w:szCs w:val="28"/>
        </w:rPr>
        <w:t>Gloser til tysdag: (Sjå gloseboka di)                  Gloser til onsdag: (Sjå gloseboka di)</w:t>
      </w:r>
    </w:p>
    <w:tbl>
      <w:tblPr>
        <w:tblStyle w:val="Tabellrutenett"/>
        <w:tblW w:w="0" w:type="auto"/>
        <w:tblInd w:w="988" w:type="dxa"/>
        <w:tblLook w:val="04A0" w:firstRow="1" w:lastRow="0" w:firstColumn="1" w:lastColumn="0" w:noHBand="0" w:noVBand="1"/>
      </w:tblPr>
      <w:tblGrid>
        <w:gridCol w:w="1838"/>
        <w:gridCol w:w="1559"/>
      </w:tblGrid>
      <w:tr w:rsidR="00DB4D5A" w:rsidRPr="00686D49" w:rsidTr="00DB4D5A">
        <w:tc>
          <w:tcPr>
            <w:tcW w:w="1838" w:type="dxa"/>
          </w:tcPr>
          <w:p w:rsidR="00DB4D5A" w:rsidRPr="00686D49" w:rsidRDefault="00DB4D5A" w:rsidP="007E2B5B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Engelsk</w:t>
            </w:r>
          </w:p>
        </w:tc>
        <w:tc>
          <w:tcPr>
            <w:tcW w:w="1559" w:type="dxa"/>
          </w:tcPr>
          <w:p w:rsidR="00DB4D5A" w:rsidRPr="00686D49" w:rsidRDefault="00DB4D5A" w:rsidP="007E2B5B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Norsk</w:t>
            </w:r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7E2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  <w:tc>
          <w:tcPr>
            <w:tcW w:w="1559" w:type="dxa"/>
          </w:tcPr>
          <w:p w:rsidR="00DB4D5A" w:rsidRPr="00D950F2" w:rsidRDefault="00DB4D5A" w:rsidP="007E2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første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7E2B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second</w:t>
            </w:r>
            <w:proofErr w:type="spellEnd"/>
          </w:p>
        </w:tc>
        <w:tc>
          <w:tcPr>
            <w:tcW w:w="1559" w:type="dxa"/>
          </w:tcPr>
          <w:p w:rsidR="00DB4D5A" w:rsidRPr="00D950F2" w:rsidRDefault="00DB4D5A" w:rsidP="007E2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andre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7E2B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third</w:t>
            </w:r>
            <w:proofErr w:type="spellEnd"/>
          </w:p>
        </w:tc>
        <w:tc>
          <w:tcPr>
            <w:tcW w:w="1559" w:type="dxa"/>
          </w:tcPr>
          <w:p w:rsidR="00DB4D5A" w:rsidRPr="00D950F2" w:rsidRDefault="00DB4D5A" w:rsidP="007E2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tredje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7E2B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fourth</w:t>
            </w:r>
            <w:proofErr w:type="spellEnd"/>
          </w:p>
        </w:tc>
        <w:tc>
          <w:tcPr>
            <w:tcW w:w="1559" w:type="dxa"/>
          </w:tcPr>
          <w:p w:rsidR="00DB4D5A" w:rsidRPr="00D950F2" w:rsidRDefault="00DB4D5A" w:rsidP="007E2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fjerde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7E2B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fifth</w:t>
            </w:r>
            <w:proofErr w:type="spellEnd"/>
          </w:p>
        </w:tc>
        <w:tc>
          <w:tcPr>
            <w:tcW w:w="1559" w:type="dxa"/>
          </w:tcPr>
          <w:p w:rsidR="00DB4D5A" w:rsidRPr="00D950F2" w:rsidRDefault="00DB4D5A" w:rsidP="007E2B5B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femte</w:t>
            </w:r>
            <w:proofErr w:type="spellEnd"/>
          </w:p>
        </w:tc>
      </w:tr>
    </w:tbl>
    <w:tbl>
      <w:tblPr>
        <w:tblStyle w:val="Tabellrutenett"/>
        <w:tblpPr w:leftFromText="141" w:rightFromText="141" w:vertAnchor="text" w:horzAnchor="page" w:tblpX="7006" w:tblpY="-2111"/>
        <w:tblW w:w="0" w:type="auto"/>
        <w:tblLook w:val="04A0" w:firstRow="1" w:lastRow="0" w:firstColumn="1" w:lastColumn="0" w:noHBand="0" w:noVBand="1"/>
      </w:tblPr>
      <w:tblGrid>
        <w:gridCol w:w="1838"/>
        <w:gridCol w:w="1418"/>
      </w:tblGrid>
      <w:tr w:rsidR="00DB4D5A" w:rsidRPr="00686D49" w:rsidTr="00DB4D5A">
        <w:tc>
          <w:tcPr>
            <w:tcW w:w="1838" w:type="dxa"/>
          </w:tcPr>
          <w:p w:rsidR="00DB4D5A" w:rsidRPr="00686D49" w:rsidRDefault="00DB4D5A" w:rsidP="00DB4D5A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Engelsk</w:t>
            </w:r>
          </w:p>
        </w:tc>
        <w:tc>
          <w:tcPr>
            <w:tcW w:w="1418" w:type="dxa"/>
          </w:tcPr>
          <w:p w:rsidR="00DB4D5A" w:rsidRPr="00686D49" w:rsidRDefault="00DB4D5A" w:rsidP="00DB4D5A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Norsk</w:t>
            </w:r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DB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sixth</w:t>
            </w:r>
            <w:proofErr w:type="spellEnd"/>
          </w:p>
        </w:tc>
        <w:tc>
          <w:tcPr>
            <w:tcW w:w="1418" w:type="dxa"/>
          </w:tcPr>
          <w:p w:rsidR="00DB4D5A" w:rsidRPr="00D950F2" w:rsidRDefault="00DB4D5A" w:rsidP="00DB4D5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sjette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DB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seventh</w:t>
            </w:r>
            <w:proofErr w:type="spellEnd"/>
          </w:p>
        </w:tc>
        <w:tc>
          <w:tcPr>
            <w:tcW w:w="1418" w:type="dxa"/>
          </w:tcPr>
          <w:p w:rsidR="00DB4D5A" w:rsidRPr="00D950F2" w:rsidRDefault="00DB4D5A" w:rsidP="00DB4D5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sjuande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DB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eighth</w:t>
            </w:r>
            <w:proofErr w:type="spellEnd"/>
          </w:p>
        </w:tc>
        <w:tc>
          <w:tcPr>
            <w:tcW w:w="1418" w:type="dxa"/>
          </w:tcPr>
          <w:p w:rsidR="00DB4D5A" w:rsidRPr="00D950F2" w:rsidRDefault="00DB4D5A" w:rsidP="00DB4D5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åttande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DB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nineth</w:t>
            </w:r>
            <w:proofErr w:type="spellEnd"/>
          </w:p>
        </w:tc>
        <w:tc>
          <w:tcPr>
            <w:tcW w:w="1418" w:type="dxa"/>
          </w:tcPr>
          <w:p w:rsidR="00DB4D5A" w:rsidRPr="00D950F2" w:rsidRDefault="00DB4D5A" w:rsidP="00DB4D5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niande</w:t>
            </w:r>
            <w:proofErr w:type="spellEnd"/>
          </w:p>
        </w:tc>
      </w:tr>
      <w:tr w:rsidR="00DB4D5A" w:rsidRPr="008917E9" w:rsidTr="00DB4D5A">
        <w:tc>
          <w:tcPr>
            <w:tcW w:w="1838" w:type="dxa"/>
          </w:tcPr>
          <w:p w:rsidR="00DB4D5A" w:rsidRPr="00D950F2" w:rsidRDefault="00DB4D5A" w:rsidP="00DB4D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tenth</w:t>
            </w:r>
            <w:proofErr w:type="spellEnd"/>
          </w:p>
        </w:tc>
        <w:tc>
          <w:tcPr>
            <w:tcW w:w="1418" w:type="dxa"/>
          </w:tcPr>
          <w:p w:rsidR="00DB4D5A" w:rsidRPr="00D950F2" w:rsidRDefault="00DB4D5A" w:rsidP="00DB4D5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tiande</w:t>
            </w:r>
            <w:proofErr w:type="spellEnd"/>
          </w:p>
        </w:tc>
      </w:tr>
    </w:tbl>
    <w:p w:rsidR="00DB4D5A" w:rsidRDefault="00DB4D5A" w:rsidP="00DB4D5A">
      <w:pPr>
        <w:rPr>
          <w:sz w:val="8"/>
          <w:szCs w:val="8"/>
        </w:rPr>
      </w:pPr>
    </w:p>
    <w:p w:rsidR="007551AB" w:rsidRDefault="007551AB" w:rsidP="00BB43AC">
      <w:pPr>
        <w:rPr>
          <w:sz w:val="8"/>
          <w:szCs w:val="8"/>
        </w:rPr>
      </w:pPr>
    </w:p>
    <w:p w:rsidR="00396F50" w:rsidRDefault="00396F50" w:rsidP="00BB43AC">
      <w:pPr>
        <w:rPr>
          <w:sz w:val="8"/>
          <w:szCs w:val="8"/>
        </w:rPr>
      </w:pPr>
    </w:p>
    <w:p w:rsidR="00396F50" w:rsidRPr="001E2470" w:rsidRDefault="00396F50" w:rsidP="00396F50">
      <w:pPr>
        <w:jc w:val="center"/>
        <w:rPr>
          <w:b/>
          <w:sz w:val="24"/>
          <w:szCs w:val="24"/>
        </w:rPr>
      </w:pPr>
      <w:r w:rsidRPr="001E2470">
        <w:rPr>
          <w:b/>
          <w:sz w:val="24"/>
          <w:szCs w:val="24"/>
        </w:rPr>
        <w:t xml:space="preserve">TIMEPLAN VEKE </w:t>
      </w:r>
      <w:r w:rsidR="00755094">
        <w:rPr>
          <w:b/>
          <w:sz w:val="24"/>
          <w:szCs w:val="24"/>
        </w:rPr>
        <w:t>5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396F50" w:rsidRPr="007551AB" w:rsidTr="00852045">
        <w:trPr>
          <w:trHeight w:val="321"/>
        </w:trPr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755094" w:rsidRPr="007551AB" w:rsidTr="00852045">
        <w:tc>
          <w:tcPr>
            <w:tcW w:w="426" w:type="dxa"/>
          </w:tcPr>
          <w:p w:rsidR="00755094" w:rsidRPr="007551AB" w:rsidRDefault="00755094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  <w:r w:rsidRPr="007551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  <w:vMerge w:val="restart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Skrive forteljing </w:t>
            </w:r>
          </w:p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på PC </w:t>
            </w:r>
            <w:r w:rsidRPr="00755094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 - framføring</w:t>
            </w:r>
          </w:p>
        </w:tc>
      </w:tr>
      <w:tr w:rsidR="00755094" w:rsidRPr="007551AB" w:rsidTr="00852045">
        <w:tc>
          <w:tcPr>
            <w:tcW w:w="426" w:type="dxa"/>
          </w:tcPr>
          <w:p w:rsidR="00755094" w:rsidRPr="007551AB" w:rsidRDefault="00755094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755094" w:rsidRPr="007551AB" w:rsidRDefault="00755094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 xml:space="preserve"> - verb</w:t>
            </w:r>
          </w:p>
        </w:tc>
        <w:tc>
          <w:tcPr>
            <w:tcW w:w="2007" w:type="dxa"/>
            <w:vMerge/>
          </w:tcPr>
          <w:p w:rsidR="00755094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755094" w:rsidRPr="007551AB" w:rsidRDefault="00755094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teikneforming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B65B30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96F50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Matematikkprøve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 xml:space="preserve">Symjing 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96F50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Sosialtime</w:t>
            </w:r>
          </w:p>
        </w:tc>
      </w:tr>
      <w:tr w:rsidR="00396F50" w:rsidRPr="007551AB" w:rsidTr="00852045">
        <w:trPr>
          <w:trHeight w:val="202"/>
        </w:trPr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1AB">
              <w:rPr>
                <w:rFonts w:ascii="Arial" w:hAnsi="Arial" w:cs="Arial"/>
                <w:sz w:val="16"/>
                <w:szCs w:val="16"/>
              </w:rPr>
              <w:t>(leksehjelp)</w:t>
            </w:r>
          </w:p>
        </w:tc>
        <w:tc>
          <w:tcPr>
            <w:tcW w:w="2007" w:type="dxa"/>
          </w:tcPr>
          <w:p w:rsidR="00396F50" w:rsidRPr="007551AB" w:rsidRDefault="00755094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  <w:r w:rsidR="00755094">
              <w:rPr>
                <w:rFonts w:ascii="Arial" w:hAnsi="Arial" w:cs="Arial"/>
                <w:sz w:val="20"/>
                <w:szCs w:val="20"/>
              </w:rPr>
              <w:t>/forteljing PC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6F50" w:rsidRPr="007551AB" w:rsidRDefault="00396F50" w:rsidP="00396F50">
      <w:pPr>
        <w:jc w:val="center"/>
        <w:rPr>
          <w:sz w:val="16"/>
          <w:szCs w:val="16"/>
        </w:rPr>
      </w:pPr>
      <w:r w:rsidRPr="007551AB">
        <w:rPr>
          <w:sz w:val="16"/>
          <w:szCs w:val="16"/>
        </w:rPr>
        <w:t>(leksehjelp)</w:t>
      </w:r>
    </w:p>
    <w:p w:rsidR="00396F50" w:rsidRPr="001E2470" w:rsidRDefault="00396F50" w:rsidP="00396F50">
      <w:pPr>
        <w:jc w:val="center"/>
        <w:rPr>
          <w:sz w:val="20"/>
          <w:szCs w:val="20"/>
        </w:rPr>
      </w:pPr>
    </w:p>
    <w:p w:rsidR="00585495" w:rsidRPr="001E2470" w:rsidRDefault="00585495" w:rsidP="00ED231A">
      <w:pPr>
        <w:jc w:val="center"/>
        <w:rPr>
          <w:sz w:val="20"/>
          <w:szCs w:val="20"/>
        </w:rPr>
      </w:pPr>
    </w:p>
    <w:p w:rsidR="00922EA7" w:rsidRPr="001E2470" w:rsidRDefault="008503DB" w:rsidP="00ED231A">
      <w:pPr>
        <w:jc w:val="center"/>
        <w:rPr>
          <w:sz w:val="20"/>
          <w:szCs w:val="20"/>
        </w:rPr>
      </w:pPr>
      <w:r w:rsidRPr="001E2470">
        <w:rPr>
          <w:sz w:val="20"/>
          <w:szCs w:val="20"/>
        </w:rPr>
        <w:t xml:space="preserve">    </w:t>
      </w:r>
    </w:p>
    <w:sectPr w:rsidR="00922EA7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  <w:dataSource r:id="rId1"/>
    <w:odso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06DCA"/>
    <w:rsid w:val="00014639"/>
    <w:rsid w:val="00037E9A"/>
    <w:rsid w:val="000521AB"/>
    <w:rsid w:val="000616C3"/>
    <w:rsid w:val="000651E9"/>
    <w:rsid w:val="00067357"/>
    <w:rsid w:val="00070439"/>
    <w:rsid w:val="0007221C"/>
    <w:rsid w:val="00075710"/>
    <w:rsid w:val="000851C6"/>
    <w:rsid w:val="00090C22"/>
    <w:rsid w:val="00094F05"/>
    <w:rsid w:val="000B60C3"/>
    <w:rsid w:val="000C09C0"/>
    <w:rsid w:val="000C16AA"/>
    <w:rsid w:val="000C4479"/>
    <w:rsid w:val="000D22D2"/>
    <w:rsid w:val="000D2B51"/>
    <w:rsid w:val="000D6351"/>
    <w:rsid w:val="000E34FC"/>
    <w:rsid w:val="000E4F66"/>
    <w:rsid w:val="000F07F9"/>
    <w:rsid w:val="00101C53"/>
    <w:rsid w:val="00104CBF"/>
    <w:rsid w:val="00105459"/>
    <w:rsid w:val="00112464"/>
    <w:rsid w:val="0012203D"/>
    <w:rsid w:val="00127B5C"/>
    <w:rsid w:val="00131EAB"/>
    <w:rsid w:val="00135E19"/>
    <w:rsid w:val="001362ED"/>
    <w:rsid w:val="001410DA"/>
    <w:rsid w:val="00141813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3683"/>
    <w:rsid w:val="001A076F"/>
    <w:rsid w:val="001A5EAA"/>
    <w:rsid w:val="001C5D04"/>
    <w:rsid w:val="001C7467"/>
    <w:rsid w:val="001D5D64"/>
    <w:rsid w:val="001D5DA6"/>
    <w:rsid w:val="001D726C"/>
    <w:rsid w:val="001E01AA"/>
    <w:rsid w:val="001E2470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38B6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9521B"/>
    <w:rsid w:val="002A3DAE"/>
    <w:rsid w:val="002B0716"/>
    <w:rsid w:val="002D251E"/>
    <w:rsid w:val="002D393F"/>
    <w:rsid w:val="002E6AD6"/>
    <w:rsid w:val="002F0B55"/>
    <w:rsid w:val="002F1B91"/>
    <w:rsid w:val="002F3639"/>
    <w:rsid w:val="002F3FDC"/>
    <w:rsid w:val="00300559"/>
    <w:rsid w:val="003048B6"/>
    <w:rsid w:val="00311190"/>
    <w:rsid w:val="00327318"/>
    <w:rsid w:val="00331ED9"/>
    <w:rsid w:val="003349EC"/>
    <w:rsid w:val="003359CD"/>
    <w:rsid w:val="00335F3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1DBC"/>
    <w:rsid w:val="003E5166"/>
    <w:rsid w:val="003E6781"/>
    <w:rsid w:val="003E6DF7"/>
    <w:rsid w:val="003E6F19"/>
    <w:rsid w:val="00400A71"/>
    <w:rsid w:val="00401619"/>
    <w:rsid w:val="00404B95"/>
    <w:rsid w:val="0041347B"/>
    <w:rsid w:val="00425AD7"/>
    <w:rsid w:val="004271AC"/>
    <w:rsid w:val="00442DC3"/>
    <w:rsid w:val="004442A5"/>
    <w:rsid w:val="004448B7"/>
    <w:rsid w:val="0045722D"/>
    <w:rsid w:val="00463DF1"/>
    <w:rsid w:val="00464192"/>
    <w:rsid w:val="00473295"/>
    <w:rsid w:val="00492C75"/>
    <w:rsid w:val="004941A5"/>
    <w:rsid w:val="004977F6"/>
    <w:rsid w:val="004A1352"/>
    <w:rsid w:val="004A666D"/>
    <w:rsid w:val="004A6FF0"/>
    <w:rsid w:val="004B16AC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16A4D"/>
    <w:rsid w:val="00517762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E0373"/>
    <w:rsid w:val="005F25D7"/>
    <w:rsid w:val="00600476"/>
    <w:rsid w:val="00602889"/>
    <w:rsid w:val="006063D2"/>
    <w:rsid w:val="0061600D"/>
    <w:rsid w:val="00625BE7"/>
    <w:rsid w:val="00625DA8"/>
    <w:rsid w:val="00632847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B7147"/>
    <w:rsid w:val="006C3203"/>
    <w:rsid w:val="006D4038"/>
    <w:rsid w:val="006D40AC"/>
    <w:rsid w:val="006E3162"/>
    <w:rsid w:val="006E5435"/>
    <w:rsid w:val="006F031F"/>
    <w:rsid w:val="006F7767"/>
    <w:rsid w:val="00705D68"/>
    <w:rsid w:val="007077CE"/>
    <w:rsid w:val="00722C52"/>
    <w:rsid w:val="007243F3"/>
    <w:rsid w:val="00742E28"/>
    <w:rsid w:val="00744BCC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90915"/>
    <w:rsid w:val="007A3F46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800495"/>
    <w:rsid w:val="008051BD"/>
    <w:rsid w:val="00810809"/>
    <w:rsid w:val="00817C90"/>
    <w:rsid w:val="00824FA2"/>
    <w:rsid w:val="00826DDB"/>
    <w:rsid w:val="00830EB7"/>
    <w:rsid w:val="00842147"/>
    <w:rsid w:val="0084469A"/>
    <w:rsid w:val="008503DB"/>
    <w:rsid w:val="00851FC4"/>
    <w:rsid w:val="00852045"/>
    <w:rsid w:val="00860ED0"/>
    <w:rsid w:val="00862669"/>
    <w:rsid w:val="00863769"/>
    <w:rsid w:val="008731CC"/>
    <w:rsid w:val="00877902"/>
    <w:rsid w:val="00880CB2"/>
    <w:rsid w:val="00881338"/>
    <w:rsid w:val="008820AA"/>
    <w:rsid w:val="00883975"/>
    <w:rsid w:val="0088624D"/>
    <w:rsid w:val="008917E9"/>
    <w:rsid w:val="00892116"/>
    <w:rsid w:val="008A1B73"/>
    <w:rsid w:val="008A5EE1"/>
    <w:rsid w:val="008A682E"/>
    <w:rsid w:val="008A745A"/>
    <w:rsid w:val="008B5769"/>
    <w:rsid w:val="008C00BE"/>
    <w:rsid w:val="008D00F4"/>
    <w:rsid w:val="008D0726"/>
    <w:rsid w:val="008D1371"/>
    <w:rsid w:val="008F0B92"/>
    <w:rsid w:val="00905904"/>
    <w:rsid w:val="0091394F"/>
    <w:rsid w:val="00922EA7"/>
    <w:rsid w:val="00940B2C"/>
    <w:rsid w:val="0094525E"/>
    <w:rsid w:val="0095157F"/>
    <w:rsid w:val="0095535B"/>
    <w:rsid w:val="00976143"/>
    <w:rsid w:val="009832E1"/>
    <w:rsid w:val="00991E85"/>
    <w:rsid w:val="0099263B"/>
    <w:rsid w:val="00993A64"/>
    <w:rsid w:val="009A39C4"/>
    <w:rsid w:val="009A4F44"/>
    <w:rsid w:val="009D0050"/>
    <w:rsid w:val="009E0CCC"/>
    <w:rsid w:val="009E2C67"/>
    <w:rsid w:val="009E7A9B"/>
    <w:rsid w:val="009F2FD7"/>
    <w:rsid w:val="00A0048C"/>
    <w:rsid w:val="00A07909"/>
    <w:rsid w:val="00A111E0"/>
    <w:rsid w:val="00A15C03"/>
    <w:rsid w:val="00A242FD"/>
    <w:rsid w:val="00A255FA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4FE1"/>
    <w:rsid w:val="00A75337"/>
    <w:rsid w:val="00A7538B"/>
    <w:rsid w:val="00A76BD3"/>
    <w:rsid w:val="00A95C32"/>
    <w:rsid w:val="00A95E29"/>
    <w:rsid w:val="00AA3424"/>
    <w:rsid w:val="00AA3587"/>
    <w:rsid w:val="00AA538C"/>
    <w:rsid w:val="00AC0332"/>
    <w:rsid w:val="00AC4905"/>
    <w:rsid w:val="00AC7784"/>
    <w:rsid w:val="00AD1F4B"/>
    <w:rsid w:val="00AD2713"/>
    <w:rsid w:val="00AD5A81"/>
    <w:rsid w:val="00AE6C80"/>
    <w:rsid w:val="00AF1A24"/>
    <w:rsid w:val="00AF2D81"/>
    <w:rsid w:val="00AF6E02"/>
    <w:rsid w:val="00B0355F"/>
    <w:rsid w:val="00B10F91"/>
    <w:rsid w:val="00B113AA"/>
    <w:rsid w:val="00B113CE"/>
    <w:rsid w:val="00B121E5"/>
    <w:rsid w:val="00B1509B"/>
    <w:rsid w:val="00B151F1"/>
    <w:rsid w:val="00B209AC"/>
    <w:rsid w:val="00B23F0A"/>
    <w:rsid w:val="00B254DB"/>
    <w:rsid w:val="00B3160D"/>
    <w:rsid w:val="00B418A3"/>
    <w:rsid w:val="00B50E12"/>
    <w:rsid w:val="00B5294A"/>
    <w:rsid w:val="00B63DDF"/>
    <w:rsid w:val="00B65B30"/>
    <w:rsid w:val="00B829A5"/>
    <w:rsid w:val="00B82A1A"/>
    <w:rsid w:val="00B86E06"/>
    <w:rsid w:val="00BA080E"/>
    <w:rsid w:val="00BA524A"/>
    <w:rsid w:val="00BB2B73"/>
    <w:rsid w:val="00BB3FF2"/>
    <w:rsid w:val="00BB43AC"/>
    <w:rsid w:val="00BB48BE"/>
    <w:rsid w:val="00BB49F8"/>
    <w:rsid w:val="00BC0AD8"/>
    <w:rsid w:val="00BC40CC"/>
    <w:rsid w:val="00BE201F"/>
    <w:rsid w:val="00BE452B"/>
    <w:rsid w:val="00BE6169"/>
    <w:rsid w:val="00BF73F1"/>
    <w:rsid w:val="00C056E9"/>
    <w:rsid w:val="00C065DB"/>
    <w:rsid w:val="00C15154"/>
    <w:rsid w:val="00C30EB2"/>
    <w:rsid w:val="00C3137F"/>
    <w:rsid w:val="00C36D18"/>
    <w:rsid w:val="00C40821"/>
    <w:rsid w:val="00C454E9"/>
    <w:rsid w:val="00C45513"/>
    <w:rsid w:val="00C51D81"/>
    <w:rsid w:val="00C76D8B"/>
    <w:rsid w:val="00CB3077"/>
    <w:rsid w:val="00CB4DF1"/>
    <w:rsid w:val="00CC190C"/>
    <w:rsid w:val="00CC66F0"/>
    <w:rsid w:val="00CD3850"/>
    <w:rsid w:val="00CD63FA"/>
    <w:rsid w:val="00CD6E80"/>
    <w:rsid w:val="00CE320A"/>
    <w:rsid w:val="00CE4442"/>
    <w:rsid w:val="00CE45AF"/>
    <w:rsid w:val="00CE53E4"/>
    <w:rsid w:val="00CF2483"/>
    <w:rsid w:val="00CF73E6"/>
    <w:rsid w:val="00D05566"/>
    <w:rsid w:val="00D102F4"/>
    <w:rsid w:val="00D14B00"/>
    <w:rsid w:val="00D16856"/>
    <w:rsid w:val="00D17816"/>
    <w:rsid w:val="00D17DAA"/>
    <w:rsid w:val="00D2375D"/>
    <w:rsid w:val="00D23B03"/>
    <w:rsid w:val="00D300E5"/>
    <w:rsid w:val="00D447F5"/>
    <w:rsid w:val="00D475F7"/>
    <w:rsid w:val="00D51DC0"/>
    <w:rsid w:val="00D54BA9"/>
    <w:rsid w:val="00D5746B"/>
    <w:rsid w:val="00D57A3D"/>
    <w:rsid w:val="00D602D1"/>
    <w:rsid w:val="00D62D7D"/>
    <w:rsid w:val="00D832B1"/>
    <w:rsid w:val="00D93173"/>
    <w:rsid w:val="00D950F2"/>
    <w:rsid w:val="00D977E6"/>
    <w:rsid w:val="00DA2632"/>
    <w:rsid w:val="00DB118D"/>
    <w:rsid w:val="00DB4D5A"/>
    <w:rsid w:val="00DB7141"/>
    <w:rsid w:val="00DD0480"/>
    <w:rsid w:val="00DD0C00"/>
    <w:rsid w:val="00DD21E5"/>
    <w:rsid w:val="00DD3A8F"/>
    <w:rsid w:val="00DD692A"/>
    <w:rsid w:val="00E01EF1"/>
    <w:rsid w:val="00E06E89"/>
    <w:rsid w:val="00E108BF"/>
    <w:rsid w:val="00E1369C"/>
    <w:rsid w:val="00E178B2"/>
    <w:rsid w:val="00E25E1C"/>
    <w:rsid w:val="00E27C5D"/>
    <w:rsid w:val="00E308C4"/>
    <w:rsid w:val="00E401E7"/>
    <w:rsid w:val="00E521D4"/>
    <w:rsid w:val="00E55B9C"/>
    <w:rsid w:val="00E56697"/>
    <w:rsid w:val="00E671B6"/>
    <w:rsid w:val="00E71F5F"/>
    <w:rsid w:val="00E73952"/>
    <w:rsid w:val="00E85472"/>
    <w:rsid w:val="00E90902"/>
    <w:rsid w:val="00E91D69"/>
    <w:rsid w:val="00EA1F1C"/>
    <w:rsid w:val="00EA65BD"/>
    <w:rsid w:val="00EB4776"/>
    <w:rsid w:val="00EC4448"/>
    <w:rsid w:val="00EC6EF9"/>
    <w:rsid w:val="00ED231A"/>
    <w:rsid w:val="00EE1D9B"/>
    <w:rsid w:val="00EE1EF8"/>
    <w:rsid w:val="00EE3A10"/>
    <w:rsid w:val="00EF0EA1"/>
    <w:rsid w:val="00EF1CC9"/>
    <w:rsid w:val="00EF427F"/>
    <w:rsid w:val="00EF5AE1"/>
    <w:rsid w:val="00EF677D"/>
    <w:rsid w:val="00F036C4"/>
    <w:rsid w:val="00F30172"/>
    <w:rsid w:val="00F3198C"/>
    <w:rsid w:val="00F36C6E"/>
    <w:rsid w:val="00F40EE6"/>
    <w:rsid w:val="00F44EB3"/>
    <w:rsid w:val="00F52D7F"/>
    <w:rsid w:val="00F542E2"/>
    <w:rsid w:val="00F646FB"/>
    <w:rsid w:val="00F679E8"/>
    <w:rsid w:val="00F75D58"/>
    <w:rsid w:val="00FA0C9F"/>
    <w:rsid w:val="00FA6ABC"/>
    <w:rsid w:val="00FB0161"/>
    <w:rsid w:val="00FB1D17"/>
    <w:rsid w:val="00FB4DBE"/>
    <w:rsid w:val="00FC4A11"/>
    <w:rsid w:val="00FC4F40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edfelles\2015-2016\5.%20KLASSE\Vekeplanar\Flettelist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6A59-7C0A-46DF-A283-5EED3FBB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4</cp:revision>
  <cp:lastPrinted>2016-01-22T12:32:00Z</cp:lastPrinted>
  <dcterms:created xsi:type="dcterms:W3CDTF">2016-02-01T07:19:00Z</dcterms:created>
  <dcterms:modified xsi:type="dcterms:W3CDTF">2016-02-01T07:48:00Z</dcterms:modified>
</cp:coreProperties>
</file>